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5" w:rsidRPr="00E74B64" w:rsidRDefault="00E74B64" w:rsidP="00E74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B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4B64" w:rsidRDefault="00E74B64" w:rsidP="00E74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64" w:rsidRDefault="00E74B64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«Психология общения</w:t>
      </w:r>
      <w:r w:rsidR="002C6AFB">
        <w:rPr>
          <w:rFonts w:ascii="Times New Roman" w:hAnsi="Times New Roman" w:cs="Times New Roman"/>
          <w:sz w:val="28"/>
          <w:szCs w:val="28"/>
        </w:rPr>
        <w:t>. Основы ораторского искусства</w:t>
      </w:r>
      <w:r>
        <w:rPr>
          <w:rFonts w:ascii="Times New Roman" w:hAnsi="Times New Roman" w:cs="Times New Roman"/>
          <w:sz w:val="28"/>
          <w:szCs w:val="28"/>
        </w:rPr>
        <w:t>» разрабатывался для учеников 10</w:t>
      </w:r>
      <w:r w:rsidR="00A5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х классов </w:t>
      </w:r>
      <w:r w:rsidRPr="00806A81">
        <w:rPr>
          <w:rFonts w:ascii="Times New Roman" w:hAnsi="Times New Roman" w:cs="Times New Roman"/>
          <w:sz w:val="28"/>
          <w:szCs w:val="28"/>
        </w:rPr>
        <w:t>МБОУ СОШ. 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3,4 четверть (2 – ой семестр)</w:t>
      </w:r>
      <w:r w:rsidR="00B0703A">
        <w:rPr>
          <w:rFonts w:ascii="Times New Roman" w:hAnsi="Times New Roman" w:cs="Times New Roman"/>
          <w:sz w:val="28"/>
          <w:szCs w:val="28"/>
        </w:rPr>
        <w:t>. Курс рассчитан на 19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F065E" w:rsidRDefault="002F065E" w:rsidP="002F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элективного курса «Психология общения» можно рассматривать как авторскую. Но, стоит отметить, что она не возник</w:t>
      </w:r>
      <w:r w:rsidR="0075292C">
        <w:rPr>
          <w:rFonts w:ascii="Times New Roman" w:hAnsi="Times New Roman" w:cs="Times New Roman"/>
          <w:sz w:val="28"/>
          <w:szCs w:val="28"/>
        </w:rPr>
        <w:t xml:space="preserve">ла с пустого места. Прежде чем </w:t>
      </w:r>
      <w:r>
        <w:rPr>
          <w:rFonts w:ascii="Times New Roman" w:hAnsi="Times New Roman" w:cs="Times New Roman"/>
          <w:sz w:val="28"/>
          <w:szCs w:val="28"/>
        </w:rPr>
        <w:t>представить ее в готовом виде на суд школьной администрации, была проделана следующая работа:</w:t>
      </w:r>
    </w:p>
    <w:p w:rsidR="002F065E" w:rsidRPr="00C57C14" w:rsidRDefault="002F065E" w:rsidP="002F06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подобных программ, разработанных педагогами – психологами для старшеклассников. В частности были проанализированы следующие программы: Попова, </w:t>
      </w:r>
      <w:r w:rsidR="0075292C">
        <w:rPr>
          <w:rFonts w:ascii="Times New Roman" w:hAnsi="Times New Roman" w:cs="Times New Roman"/>
          <w:sz w:val="28"/>
          <w:szCs w:val="28"/>
        </w:rPr>
        <w:t xml:space="preserve">Е.Б. </w:t>
      </w:r>
      <w:r w:rsidRPr="006617DF">
        <w:rPr>
          <w:rFonts w:ascii="Times New Roman" w:hAnsi="Times New Roman" w:cs="Times New Roman"/>
          <w:sz w:val="28"/>
          <w:szCs w:val="28"/>
        </w:rPr>
        <w:t xml:space="preserve">Навыки конструктивного общения </w:t>
      </w:r>
      <w:r w:rsidRPr="006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C57C14">
        <w:rPr>
          <w:rFonts w:ascii="Times New Roman" w:hAnsi="Times New Roman" w:cs="Times New Roman"/>
          <w:color w:val="000000" w:themeColor="text1"/>
          <w:sz w:val="28"/>
          <w:szCs w:val="28"/>
        </w:rPr>
        <w:t>Вестник прак</w:t>
      </w:r>
      <w:r w:rsidR="0075292C">
        <w:rPr>
          <w:rFonts w:ascii="Times New Roman" w:hAnsi="Times New Roman" w:cs="Times New Roman"/>
          <w:color w:val="000000" w:themeColor="text1"/>
          <w:sz w:val="28"/>
          <w:szCs w:val="28"/>
        </w:rPr>
        <w:t>тической психологии образования</w:t>
      </w:r>
      <w:r w:rsidRPr="00C5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№№ 3, 4 - 2009 г., № 1- 2010.;  Зубкова, Н.Ф. «Психология общения» [Электронный ресурс] </w:t>
      </w:r>
      <w:hyperlink r:id="rId6" w:history="1">
        <w:r w:rsidRPr="00C57C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http://rudocs.exdat.com/docs/index-226550.html</w:t>
        </w:r>
      </w:hyperlink>
      <w:r w:rsidRPr="00C57C14">
        <w:rPr>
          <w:rFonts w:ascii="Times New Roman" w:hAnsi="Times New Roman" w:cs="Times New Roman"/>
          <w:color w:val="000000" w:themeColor="text1"/>
          <w:sz w:val="28"/>
          <w:szCs w:val="28"/>
        </w:rPr>
        <w:t>; Пушкина</w:t>
      </w:r>
      <w:r w:rsidR="005E73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«Секреты общения» //  МОУ «Гимназии с. Ивантеевка» 2006-2007</w:t>
      </w:r>
      <w:r w:rsidR="00167B93">
        <w:rPr>
          <w:rFonts w:ascii="Times New Roman" w:hAnsi="Times New Roman" w:cs="Times New Roman"/>
          <w:color w:val="000000" w:themeColor="text1"/>
          <w:sz w:val="28"/>
          <w:szCs w:val="28"/>
        </w:rPr>
        <w:t>; Рудянова</w:t>
      </w:r>
      <w:r w:rsidR="002940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Развитие культуры общения в подростковой среде</w:t>
      </w:r>
      <w:r w:rsidR="00294056">
        <w:rPr>
          <w:rFonts w:ascii="Times New Roman" w:hAnsi="Times New Roman" w:cs="Times New Roman"/>
          <w:color w:val="000000" w:themeColor="text1"/>
          <w:sz w:val="28"/>
          <w:szCs w:val="28"/>
        </w:rPr>
        <w:t>: программа, разработки занятий, рекомендации. – Волгоград: Учитель, 2011. – 151 с.</w:t>
      </w:r>
      <w:r w:rsidRPr="00C5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B93" w:rsidRDefault="002F065E" w:rsidP="00A5219D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C57C14">
        <w:rPr>
          <w:rFonts w:ascii="Times New Roman" w:hAnsi="Times New Roman" w:cs="Times New Roman"/>
          <w:b w:val="0"/>
          <w:color w:val="000000" w:themeColor="text1"/>
        </w:rPr>
        <w:t>- Рассмотрение учебных пособий по социальной психологии (</w:t>
      </w:r>
      <w:r w:rsidRPr="003A5528">
        <w:rPr>
          <w:rFonts w:ascii="Times New Roman" w:hAnsi="Times New Roman" w:cs="Times New Roman"/>
          <w:b w:val="0"/>
          <w:color w:val="000000" w:themeColor="text1"/>
        </w:rPr>
        <w:t xml:space="preserve">Столяренко Л.Д. Социальная психология – Ростов н/Д, 2009; </w:t>
      </w:r>
      <w:r w:rsidRPr="003A5528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Семечкин, Н.И. Социальная психология на рубеже веков ч.1 (2001г.), ч. 2 (2003 г.); Андреева, Г. М. Психология социального познания М., 2004 и т.д.)</w:t>
      </w:r>
    </w:p>
    <w:p w:rsidR="002F065E" w:rsidRPr="00A5219D" w:rsidRDefault="002F065E" w:rsidP="00A5219D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3A5528">
        <w:rPr>
          <w:rFonts w:ascii="Times New Roman" w:hAnsi="Times New Roman" w:cs="Times New Roman"/>
          <w:b w:val="0"/>
          <w:color w:val="000000" w:themeColor="text1"/>
          <w:lang w:eastAsia="ru-RU"/>
        </w:rPr>
        <w:t>- Рассмотрение учебных пособий по психологии общения (</w:t>
      </w:r>
      <w:r w:rsidRPr="003A552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Вердербер Р., Вердербер К. Психология общения. – Спб. 2003; Ильин Е.П. </w:t>
      </w:r>
      <w:r w:rsidR="00633CC0" w:rsidRPr="003A5528">
        <w:rPr>
          <w:rFonts w:ascii="Times New Roman" w:hAnsi="Times New Roman" w:cs="Times New Roman"/>
          <w:b w:val="0"/>
          <w:bCs w:val="0"/>
          <w:color w:val="000000" w:themeColor="text1"/>
        </w:rPr>
        <w:t>Психология</w:t>
      </w:r>
      <w:r w:rsidRPr="003A552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общения</w:t>
      </w:r>
      <w:r w:rsidR="00167B9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3A5528">
        <w:rPr>
          <w:rFonts w:ascii="Times New Roman" w:hAnsi="Times New Roman" w:cs="Times New Roman"/>
          <w:b w:val="0"/>
          <w:bCs w:val="0"/>
          <w:color w:val="000000" w:themeColor="text1"/>
        </w:rPr>
        <w:t>– Спб. 2009;</w:t>
      </w:r>
      <w:r w:rsidR="003A5528" w:rsidRPr="003A552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3A552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Крижанская</w:t>
      </w:r>
      <w:r w:rsidR="0075292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, Ю. С. </w:t>
      </w:r>
      <w:r w:rsidR="003A552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Третьеков, </w:t>
      </w:r>
      <w:r w:rsidR="003A5528" w:rsidRPr="003A552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В. П.</w:t>
      </w:r>
      <w:r w:rsidR="003A552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Грамматика общения 1990</w:t>
      </w:r>
      <w:r w:rsidRPr="003A5528">
        <w:rPr>
          <w:rFonts w:ascii="Times New Roman" w:hAnsi="Times New Roman" w:cs="Times New Roman"/>
          <w:color w:val="231F20"/>
        </w:rPr>
        <w:t>)</w:t>
      </w:r>
      <w:r w:rsidR="00B0703A">
        <w:rPr>
          <w:rFonts w:ascii="Times New Roman" w:hAnsi="Times New Roman" w:cs="Times New Roman"/>
          <w:color w:val="231F20"/>
        </w:rPr>
        <w:t>.</w:t>
      </w:r>
    </w:p>
    <w:p w:rsidR="00FB2DFE" w:rsidRPr="00B0703A" w:rsidRDefault="00F813E1" w:rsidP="00E74B64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Актуальность изучения курса </w:t>
      </w:r>
      <w:r w:rsidR="009014B1" w:rsidRPr="00B0703A">
        <w:rPr>
          <w:rFonts w:ascii="Times New Roman" w:hAnsi="Times New Roman" w:cs="Times New Roman"/>
          <w:sz w:val="28"/>
          <w:szCs w:val="28"/>
        </w:rPr>
        <w:t xml:space="preserve">«Психология общения» для старшеклассников обусловливается </w:t>
      </w:r>
      <w:r w:rsidR="001C40E2" w:rsidRPr="00B0703A">
        <w:rPr>
          <w:rFonts w:ascii="Times New Roman" w:hAnsi="Times New Roman" w:cs="Times New Roman"/>
          <w:sz w:val="28"/>
          <w:szCs w:val="28"/>
        </w:rPr>
        <w:t xml:space="preserve">тем, что современное общество требует от своих членов наличие </w:t>
      </w:r>
      <w:r w:rsidR="00C57C14" w:rsidRPr="00B0703A">
        <w:rPr>
          <w:rFonts w:ascii="Times New Roman" w:hAnsi="Times New Roman" w:cs="Times New Roman"/>
          <w:sz w:val="28"/>
          <w:szCs w:val="28"/>
        </w:rPr>
        <w:t>множества</w:t>
      </w:r>
      <w:r w:rsidR="001C40E2" w:rsidRPr="00B0703A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34D38" w:rsidRPr="00B0703A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C57C14" w:rsidRPr="00B0703A">
        <w:rPr>
          <w:rFonts w:ascii="Times New Roman" w:hAnsi="Times New Roman" w:cs="Times New Roman"/>
          <w:sz w:val="28"/>
          <w:szCs w:val="28"/>
        </w:rPr>
        <w:t>. К наибо</w:t>
      </w:r>
      <w:r w:rsidR="00167B93" w:rsidRPr="00B0703A">
        <w:rPr>
          <w:rFonts w:ascii="Times New Roman" w:hAnsi="Times New Roman" w:cs="Times New Roman"/>
          <w:sz w:val="28"/>
          <w:szCs w:val="28"/>
        </w:rPr>
        <w:t xml:space="preserve">лее важным из </w:t>
      </w:r>
      <w:r w:rsidR="00167B93" w:rsidRPr="00B0703A">
        <w:rPr>
          <w:rFonts w:ascii="Times New Roman" w:hAnsi="Times New Roman" w:cs="Times New Roman"/>
          <w:sz w:val="28"/>
          <w:szCs w:val="28"/>
        </w:rPr>
        <w:lastRenderedPageBreak/>
        <w:t>которых относятся</w:t>
      </w:r>
      <w:r w:rsidR="00C57C14" w:rsidRPr="00B0703A">
        <w:rPr>
          <w:rFonts w:ascii="Times New Roman" w:hAnsi="Times New Roman" w:cs="Times New Roman"/>
          <w:sz w:val="28"/>
          <w:szCs w:val="28"/>
        </w:rPr>
        <w:t xml:space="preserve"> </w:t>
      </w:r>
      <w:r w:rsidR="00167B93" w:rsidRPr="00B0703A">
        <w:rPr>
          <w:rFonts w:ascii="Times New Roman" w:hAnsi="Times New Roman" w:cs="Times New Roman"/>
          <w:sz w:val="28"/>
          <w:szCs w:val="28"/>
        </w:rPr>
        <w:t>коммуника</w:t>
      </w:r>
      <w:r w:rsidR="0075292C">
        <w:rPr>
          <w:rFonts w:ascii="Times New Roman" w:hAnsi="Times New Roman" w:cs="Times New Roman"/>
          <w:sz w:val="28"/>
          <w:szCs w:val="28"/>
        </w:rPr>
        <w:t>тивные навыки:</w:t>
      </w:r>
      <w:r w:rsidR="00167B93" w:rsidRPr="00B0703A">
        <w:rPr>
          <w:rFonts w:ascii="Times New Roman" w:hAnsi="Times New Roman" w:cs="Times New Roman"/>
          <w:sz w:val="28"/>
          <w:szCs w:val="28"/>
        </w:rPr>
        <w:t xml:space="preserve"> </w:t>
      </w:r>
      <w:r w:rsidR="001C40E2" w:rsidRPr="00B0703A">
        <w:rPr>
          <w:rFonts w:ascii="Times New Roman" w:hAnsi="Times New Roman" w:cs="Times New Roman"/>
          <w:sz w:val="28"/>
          <w:szCs w:val="28"/>
        </w:rPr>
        <w:t>у</w:t>
      </w:r>
      <w:r w:rsidR="00F26C76" w:rsidRPr="00B0703A">
        <w:rPr>
          <w:rFonts w:ascii="Times New Roman" w:hAnsi="Times New Roman" w:cs="Times New Roman"/>
          <w:sz w:val="28"/>
          <w:szCs w:val="28"/>
        </w:rPr>
        <w:t>мение выступать перед аудиторией</w:t>
      </w:r>
      <w:r w:rsidR="001C40E2" w:rsidRPr="00B0703A">
        <w:rPr>
          <w:rFonts w:ascii="Times New Roman" w:hAnsi="Times New Roman" w:cs="Times New Roman"/>
          <w:sz w:val="28"/>
          <w:szCs w:val="28"/>
        </w:rPr>
        <w:t xml:space="preserve">, </w:t>
      </w:r>
      <w:r w:rsidR="00F26C76" w:rsidRPr="00B0703A">
        <w:rPr>
          <w:rFonts w:ascii="Times New Roman" w:hAnsi="Times New Roman" w:cs="Times New Roman"/>
          <w:sz w:val="28"/>
          <w:szCs w:val="28"/>
        </w:rPr>
        <w:t>красноречие</w:t>
      </w:r>
      <w:r w:rsidR="00C57C14" w:rsidRPr="00B0703A">
        <w:rPr>
          <w:rFonts w:ascii="Times New Roman" w:hAnsi="Times New Roman" w:cs="Times New Roman"/>
          <w:sz w:val="28"/>
          <w:szCs w:val="28"/>
        </w:rPr>
        <w:t xml:space="preserve">, </w:t>
      </w:r>
      <w:r w:rsidR="00F26C76" w:rsidRPr="00B0703A">
        <w:rPr>
          <w:rFonts w:ascii="Times New Roman" w:hAnsi="Times New Roman" w:cs="Times New Roman"/>
          <w:sz w:val="28"/>
          <w:szCs w:val="28"/>
        </w:rPr>
        <w:t xml:space="preserve">умелое использование различных </w:t>
      </w:r>
      <w:r w:rsidR="00C57C14" w:rsidRPr="00B0703A">
        <w:rPr>
          <w:rFonts w:ascii="Times New Roman" w:hAnsi="Times New Roman" w:cs="Times New Roman"/>
          <w:sz w:val="28"/>
          <w:szCs w:val="28"/>
        </w:rPr>
        <w:t xml:space="preserve">паралингвистических приемов, </w:t>
      </w:r>
      <w:r w:rsidR="0075292C">
        <w:rPr>
          <w:rFonts w:ascii="Times New Roman" w:hAnsi="Times New Roman" w:cs="Times New Roman"/>
          <w:sz w:val="28"/>
          <w:szCs w:val="28"/>
        </w:rPr>
        <w:t xml:space="preserve">умение слушать, </w:t>
      </w:r>
      <w:r w:rsidR="00134D38" w:rsidRPr="00B0703A">
        <w:rPr>
          <w:rFonts w:ascii="Times New Roman" w:hAnsi="Times New Roman" w:cs="Times New Roman"/>
          <w:sz w:val="28"/>
          <w:szCs w:val="28"/>
        </w:rPr>
        <w:t xml:space="preserve">умение быть услышанным, </w:t>
      </w:r>
      <w:r w:rsidR="0075292C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8B71BF" w:rsidRPr="00B0703A">
        <w:rPr>
          <w:rFonts w:ascii="Times New Roman" w:hAnsi="Times New Roman" w:cs="Times New Roman"/>
          <w:sz w:val="28"/>
          <w:szCs w:val="28"/>
        </w:rPr>
        <w:t>такт</w:t>
      </w:r>
      <w:r w:rsidR="0075292C">
        <w:rPr>
          <w:rFonts w:ascii="Times New Roman" w:hAnsi="Times New Roman" w:cs="Times New Roman"/>
          <w:sz w:val="28"/>
          <w:szCs w:val="28"/>
        </w:rPr>
        <w:t>ично высказывать свои замечание</w:t>
      </w:r>
      <w:r w:rsidR="008B71BF" w:rsidRPr="00B0703A">
        <w:rPr>
          <w:rFonts w:ascii="Times New Roman" w:hAnsi="Times New Roman" w:cs="Times New Roman"/>
          <w:sz w:val="28"/>
          <w:szCs w:val="28"/>
        </w:rPr>
        <w:t xml:space="preserve">, проявлять понимание и терпение к собеседнику и т. д. </w:t>
      </w:r>
      <w:r w:rsidR="00F760FB" w:rsidRPr="00B0703A">
        <w:rPr>
          <w:rFonts w:ascii="Times New Roman" w:hAnsi="Times New Roman" w:cs="Times New Roman"/>
          <w:sz w:val="28"/>
          <w:szCs w:val="28"/>
        </w:rPr>
        <w:t>Но,</w:t>
      </w:r>
      <w:r w:rsidR="00553A44" w:rsidRPr="00B0703A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F760FB" w:rsidRPr="00B0703A">
        <w:rPr>
          <w:rFonts w:ascii="Times New Roman" w:hAnsi="Times New Roman" w:cs="Times New Roman"/>
          <w:sz w:val="28"/>
          <w:szCs w:val="28"/>
        </w:rPr>
        <w:t>,</w:t>
      </w:r>
      <w:r w:rsidR="00553A44" w:rsidRPr="00B0703A">
        <w:rPr>
          <w:rFonts w:ascii="Times New Roman" w:hAnsi="Times New Roman" w:cs="Times New Roman"/>
          <w:sz w:val="28"/>
          <w:szCs w:val="28"/>
        </w:rPr>
        <w:t xml:space="preserve"> </w:t>
      </w:r>
      <w:r w:rsidR="00F760FB" w:rsidRPr="00B0703A">
        <w:rPr>
          <w:rFonts w:ascii="Times New Roman" w:hAnsi="Times New Roman" w:cs="Times New Roman"/>
          <w:sz w:val="28"/>
          <w:szCs w:val="28"/>
        </w:rPr>
        <w:t xml:space="preserve">далеко не у всех развиты перечисленные умения. Такое положение дел может стать препятствием для личностного и карьерного роста, что в </w:t>
      </w:r>
      <w:r w:rsidR="0075292C">
        <w:rPr>
          <w:rFonts w:ascii="Times New Roman" w:hAnsi="Times New Roman" w:cs="Times New Roman"/>
          <w:sz w:val="28"/>
          <w:szCs w:val="28"/>
        </w:rPr>
        <w:t xml:space="preserve">свою очередь </w:t>
      </w:r>
      <w:r w:rsidR="00FB2DFE" w:rsidRPr="00B0703A">
        <w:rPr>
          <w:rFonts w:ascii="Times New Roman" w:hAnsi="Times New Roman" w:cs="Times New Roman"/>
          <w:sz w:val="28"/>
          <w:szCs w:val="28"/>
        </w:rPr>
        <w:t>может привести к снижению самооценки и в целом оказать негативное влияние на «Я» - концепцию индивида. В связи свыше сказанным, в целях профилактики негативных последств</w:t>
      </w:r>
      <w:r w:rsidR="0075292C">
        <w:rPr>
          <w:rFonts w:ascii="Times New Roman" w:hAnsi="Times New Roman" w:cs="Times New Roman"/>
          <w:sz w:val="28"/>
          <w:szCs w:val="28"/>
        </w:rPr>
        <w:t xml:space="preserve">ий и для повышения вероятности </w:t>
      </w:r>
      <w:r w:rsidR="00FB2DFE" w:rsidRPr="00B0703A">
        <w:rPr>
          <w:rFonts w:ascii="Times New Roman" w:hAnsi="Times New Roman" w:cs="Times New Roman"/>
          <w:sz w:val="28"/>
          <w:szCs w:val="28"/>
        </w:rPr>
        <w:t xml:space="preserve">занять </w:t>
      </w:r>
      <w:r w:rsidR="00C57C14" w:rsidRPr="00B0703A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="00FB2DFE" w:rsidRPr="00B0703A">
        <w:rPr>
          <w:rFonts w:ascii="Times New Roman" w:hAnsi="Times New Roman" w:cs="Times New Roman"/>
          <w:sz w:val="28"/>
          <w:szCs w:val="28"/>
        </w:rPr>
        <w:t>место</w:t>
      </w:r>
      <w:r w:rsidR="0075292C">
        <w:rPr>
          <w:rFonts w:ascii="Times New Roman" w:hAnsi="Times New Roman" w:cs="Times New Roman"/>
          <w:sz w:val="28"/>
          <w:szCs w:val="28"/>
        </w:rPr>
        <w:t xml:space="preserve"> под солнцем</w:t>
      </w:r>
      <w:r w:rsidR="00FB2DFE" w:rsidRPr="00B0703A">
        <w:rPr>
          <w:rFonts w:ascii="Times New Roman" w:hAnsi="Times New Roman" w:cs="Times New Roman"/>
          <w:sz w:val="28"/>
          <w:szCs w:val="28"/>
        </w:rPr>
        <w:t xml:space="preserve"> возникает необходимость развития несформировавшихся умений. </w:t>
      </w:r>
    </w:p>
    <w:p w:rsidR="00E74B64" w:rsidRPr="00B0703A" w:rsidRDefault="00294056" w:rsidP="00E74B64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Pr="00B0703A">
        <w:rPr>
          <w:rFonts w:ascii="Times New Roman" w:hAnsi="Times New Roman" w:cs="Times New Roman"/>
          <w:sz w:val="28"/>
          <w:szCs w:val="28"/>
        </w:rPr>
        <w:t xml:space="preserve">развитие навыков, </w:t>
      </w:r>
      <w:r w:rsidR="002C6AFB" w:rsidRPr="00B0703A">
        <w:rPr>
          <w:rFonts w:ascii="Times New Roman" w:hAnsi="Times New Roman" w:cs="Times New Roman"/>
          <w:sz w:val="28"/>
          <w:szCs w:val="28"/>
        </w:rPr>
        <w:t>необходимых для успешного общения с окружающими и для эффективного выступления на публике</w:t>
      </w:r>
      <w:r w:rsidR="00B0703A" w:rsidRPr="00B0703A">
        <w:rPr>
          <w:rFonts w:ascii="Times New Roman" w:hAnsi="Times New Roman" w:cs="Times New Roman"/>
          <w:sz w:val="28"/>
          <w:szCs w:val="28"/>
        </w:rPr>
        <w:t>.</w:t>
      </w:r>
    </w:p>
    <w:p w:rsidR="00B0703A" w:rsidRPr="00B0703A" w:rsidRDefault="00B0703A" w:rsidP="00B070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03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B0703A" w:rsidRDefault="00B0703A" w:rsidP="00E74B64">
      <w:pPr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- </w:t>
      </w:r>
      <w:r w:rsidR="003D4603">
        <w:rPr>
          <w:rFonts w:ascii="Times New Roman" w:hAnsi="Times New Roman" w:cs="Times New Roman"/>
          <w:sz w:val="28"/>
          <w:szCs w:val="28"/>
        </w:rPr>
        <w:t>сформировать представление о таких психологических категориях</w:t>
      </w:r>
      <w:r w:rsidR="0075292C">
        <w:rPr>
          <w:rFonts w:ascii="Times New Roman" w:hAnsi="Times New Roman" w:cs="Times New Roman"/>
          <w:sz w:val="28"/>
          <w:szCs w:val="28"/>
        </w:rPr>
        <w:t>,</w:t>
      </w:r>
      <w:r w:rsidR="003D4603">
        <w:rPr>
          <w:rFonts w:ascii="Times New Roman" w:hAnsi="Times New Roman" w:cs="Times New Roman"/>
          <w:sz w:val="28"/>
          <w:szCs w:val="28"/>
        </w:rPr>
        <w:t xml:space="preserve"> как отношение и общение;</w:t>
      </w:r>
    </w:p>
    <w:p w:rsidR="003D4603" w:rsidRDefault="003D4603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перцептивной стороной общения;</w:t>
      </w:r>
    </w:p>
    <w:p w:rsidR="003D4603" w:rsidRDefault="003D4603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коммуникативную сторону общения;</w:t>
      </w:r>
    </w:p>
    <w:p w:rsidR="003D4603" w:rsidRDefault="003D4603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секреты ораторского искусства;</w:t>
      </w:r>
    </w:p>
    <w:p w:rsidR="003D4603" w:rsidRDefault="003D4603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учащихся справляться со «страхом выступления»;</w:t>
      </w:r>
    </w:p>
    <w:p w:rsidR="003D4603" w:rsidRDefault="003D4603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интерактивную сторону общения;</w:t>
      </w:r>
    </w:p>
    <w:p w:rsidR="003D4603" w:rsidRDefault="003D4603" w:rsidP="00E7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умения распознавать и не поддаваться манипуляторному воздействию.</w:t>
      </w:r>
    </w:p>
    <w:p w:rsidR="003D4603" w:rsidRPr="00806A81" w:rsidRDefault="003D4603" w:rsidP="003D4603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  <w:u w:val="single"/>
        </w:rPr>
        <w:t>Учебно–методический комплект</w:t>
      </w:r>
      <w:r w:rsidRPr="00806A81">
        <w:rPr>
          <w:rFonts w:ascii="Times New Roman" w:hAnsi="Times New Roman" w:cs="Times New Roman"/>
          <w:sz w:val="28"/>
          <w:szCs w:val="28"/>
        </w:rPr>
        <w:t>, способствующий достижению поставленных целей и задач, включает в</w:t>
      </w:r>
      <w:r w:rsidR="00591EC0">
        <w:rPr>
          <w:rFonts w:ascii="Times New Roman" w:hAnsi="Times New Roman" w:cs="Times New Roman"/>
          <w:sz w:val="28"/>
          <w:szCs w:val="28"/>
        </w:rPr>
        <w:t xml:space="preserve"> себя различные учебные пособия</w:t>
      </w:r>
      <w:r w:rsidRPr="00806A81">
        <w:rPr>
          <w:rFonts w:ascii="Times New Roman" w:hAnsi="Times New Roman" w:cs="Times New Roman"/>
          <w:sz w:val="28"/>
          <w:szCs w:val="28"/>
        </w:rPr>
        <w:t xml:space="preserve"> и монографии, на основании ко</w:t>
      </w:r>
      <w:r>
        <w:rPr>
          <w:rFonts w:ascii="Times New Roman" w:hAnsi="Times New Roman" w:cs="Times New Roman"/>
          <w:sz w:val="28"/>
          <w:szCs w:val="28"/>
        </w:rPr>
        <w:t>торых были написаны конспекты  элективных занятий</w:t>
      </w:r>
      <w:r w:rsidRPr="00806A81">
        <w:rPr>
          <w:rFonts w:ascii="Times New Roman" w:hAnsi="Times New Roman" w:cs="Times New Roman"/>
          <w:sz w:val="28"/>
          <w:szCs w:val="28"/>
        </w:rPr>
        <w:t xml:space="preserve">, а также сборники </w:t>
      </w:r>
      <w:r w:rsidR="00591EC0">
        <w:rPr>
          <w:rFonts w:ascii="Times New Roman" w:hAnsi="Times New Roman" w:cs="Times New Roman"/>
          <w:sz w:val="28"/>
          <w:szCs w:val="28"/>
        </w:rPr>
        <w:t>развивающих психологических игр и тренингов,</w:t>
      </w:r>
      <w:r w:rsidRPr="00806A81">
        <w:rPr>
          <w:rFonts w:ascii="Times New Roman" w:hAnsi="Times New Roman" w:cs="Times New Roman"/>
          <w:sz w:val="28"/>
          <w:szCs w:val="28"/>
        </w:rPr>
        <w:t xml:space="preserve"> фильмы и видеоролики в которых освещаются предусмотренные темы.</w:t>
      </w:r>
    </w:p>
    <w:p w:rsidR="003D4603" w:rsidRDefault="003D4603" w:rsidP="003D4603">
      <w:pPr>
        <w:rPr>
          <w:rFonts w:ascii="Times New Roman" w:hAnsi="Times New Roman" w:cs="Times New Roman"/>
          <w:iCs/>
          <w:sz w:val="28"/>
          <w:szCs w:val="28"/>
        </w:rPr>
      </w:pPr>
      <w:r w:rsidRPr="00806A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 организации учебных занятий</w:t>
      </w:r>
      <w:r w:rsidRPr="00806A81">
        <w:rPr>
          <w:rFonts w:ascii="Times New Roman" w:hAnsi="Times New Roman" w:cs="Times New Roman"/>
          <w:sz w:val="28"/>
          <w:szCs w:val="28"/>
        </w:rPr>
        <w:t xml:space="preserve">: 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уроки - лекции, </w:t>
      </w:r>
      <w:r>
        <w:rPr>
          <w:rFonts w:ascii="Times New Roman" w:hAnsi="Times New Roman" w:cs="Times New Roman"/>
          <w:iCs/>
          <w:sz w:val="28"/>
          <w:szCs w:val="28"/>
        </w:rPr>
        <w:t>практические занятия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, кино-уроки, уроки обобщения и систематизации. </w:t>
      </w:r>
    </w:p>
    <w:p w:rsidR="003D4603" w:rsidRDefault="003D4603" w:rsidP="003D4603">
      <w:pPr>
        <w:rPr>
          <w:rFonts w:ascii="Times New Roman" w:hAnsi="Times New Roman" w:cs="Times New Roman"/>
          <w:iCs/>
          <w:sz w:val="28"/>
          <w:szCs w:val="28"/>
        </w:rPr>
      </w:pPr>
      <w:r w:rsidRPr="00806A81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и способы проверки знаний</w:t>
      </w:r>
      <w:r w:rsidRPr="00806A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 фронтальный опрос учащихся с помощью репродуктивных и продуктивных воп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росов с преобладанием последних, </w:t>
      </w:r>
      <w:r w:rsidR="00591EC0">
        <w:rPr>
          <w:rFonts w:ascii="Times New Roman" w:hAnsi="Times New Roman" w:cs="Times New Roman"/>
          <w:iCs/>
          <w:sz w:val="28"/>
          <w:szCs w:val="28"/>
        </w:rPr>
        <w:t>рефлексия, выступление с презентацией.</w:t>
      </w:r>
    </w:p>
    <w:p w:rsidR="00591EC0" w:rsidRPr="00806A81" w:rsidRDefault="00591EC0" w:rsidP="003D4603">
      <w:pPr>
        <w:rPr>
          <w:rFonts w:ascii="Times New Roman" w:hAnsi="Times New Roman" w:cs="Times New Roman"/>
          <w:iCs/>
          <w:sz w:val="28"/>
          <w:szCs w:val="28"/>
        </w:rPr>
      </w:pPr>
    </w:p>
    <w:p w:rsidR="003D4603" w:rsidRPr="00806A81" w:rsidRDefault="003D4603" w:rsidP="003D4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81">
        <w:rPr>
          <w:rFonts w:ascii="Times New Roman" w:hAnsi="Times New Roman" w:cs="Times New Roman"/>
          <w:b/>
          <w:sz w:val="28"/>
          <w:szCs w:val="28"/>
        </w:rPr>
        <w:t>Основные разделы учебного курса</w:t>
      </w:r>
    </w:p>
    <w:p w:rsidR="003D4603" w:rsidRPr="00B0703A" w:rsidRDefault="003D4603" w:rsidP="007A2339">
      <w:pPr>
        <w:rPr>
          <w:rFonts w:ascii="Times New Roman" w:hAnsi="Times New Roman" w:cs="Times New Roman"/>
          <w:sz w:val="28"/>
          <w:szCs w:val="28"/>
        </w:rPr>
      </w:pPr>
    </w:p>
    <w:p w:rsidR="002C6AFB" w:rsidRDefault="00591EC0" w:rsidP="007A233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91EC0">
        <w:rPr>
          <w:rFonts w:ascii="Times New Roman" w:hAnsi="Times New Roman" w:cs="Times New Roman"/>
          <w:b/>
          <w:i/>
          <w:sz w:val="28"/>
          <w:szCs w:val="28"/>
        </w:rPr>
        <w:t>Введение в психологию общения</w:t>
      </w:r>
    </w:p>
    <w:p w:rsidR="00591EC0" w:rsidRDefault="00591EC0" w:rsidP="007A23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Отношение; общение; структура общения; виды и функции общения</w:t>
      </w:r>
      <w:r w:rsidR="007A5AB6">
        <w:rPr>
          <w:rFonts w:ascii="Times New Roman" w:hAnsi="Times New Roman" w:cs="Times New Roman"/>
          <w:sz w:val="28"/>
          <w:szCs w:val="28"/>
        </w:rPr>
        <w:t>.</w:t>
      </w:r>
    </w:p>
    <w:p w:rsidR="00591EC0" w:rsidRDefault="00591EC0" w:rsidP="007A233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91EC0">
        <w:rPr>
          <w:rFonts w:ascii="Times New Roman" w:hAnsi="Times New Roman" w:cs="Times New Roman"/>
          <w:b/>
          <w:i/>
          <w:sz w:val="28"/>
          <w:szCs w:val="28"/>
        </w:rPr>
        <w:t xml:space="preserve">Перцептивная сторона общения  </w:t>
      </w:r>
    </w:p>
    <w:p w:rsidR="00591EC0" w:rsidRDefault="00591EC0" w:rsidP="007A23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D4912">
        <w:rPr>
          <w:rFonts w:ascii="Times New Roman" w:hAnsi="Times New Roman" w:cs="Times New Roman"/>
          <w:sz w:val="28"/>
          <w:szCs w:val="28"/>
        </w:rPr>
        <w:t>Особенности с</w:t>
      </w:r>
      <w:r w:rsidR="008D4912">
        <w:rPr>
          <w:rFonts w:ascii="Times New Roman" w:hAnsi="Times New Roman" w:cs="Times New Roman"/>
          <w:sz w:val="28"/>
          <w:szCs w:val="28"/>
        </w:rPr>
        <w:t>оциальной перцепции</w:t>
      </w:r>
      <w:r w:rsidRPr="008D4912">
        <w:rPr>
          <w:rFonts w:ascii="Times New Roman" w:hAnsi="Times New Roman" w:cs="Times New Roman"/>
          <w:sz w:val="28"/>
          <w:szCs w:val="28"/>
        </w:rPr>
        <w:t>: каузальная атрибуция, эвристики, эффект</w:t>
      </w:r>
      <w:r w:rsidR="008D4912">
        <w:rPr>
          <w:rFonts w:ascii="Times New Roman" w:hAnsi="Times New Roman" w:cs="Times New Roman"/>
          <w:sz w:val="28"/>
          <w:szCs w:val="28"/>
        </w:rPr>
        <w:t>ы</w:t>
      </w:r>
      <w:r w:rsidRPr="008D4912">
        <w:rPr>
          <w:rFonts w:ascii="Times New Roman" w:hAnsi="Times New Roman" w:cs="Times New Roman"/>
          <w:sz w:val="28"/>
          <w:szCs w:val="28"/>
        </w:rPr>
        <w:t xml:space="preserve"> ореола</w:t>
      </w:r>
      <w:r w:rsidR="008D4912">
        <w:rPr>
          <w:rFonts w:ascii="Times New Roman" w:hAnsi="Times New Roman" w:cs="Times New Roman"/>
          <w:sz w:val="28"/>
          <w:szCs w:val="28"/>
        </w:rPr>
        <w:t>, первичности и новизны</w:t>
      </w:r>
      <w:r w:rsidR="00AB7A5D">
        <w:rPr>
          <w:rFonts w:ascii="Times New Roman" w:hAnsi="Times New Roman" w:cs="Times New Roman"/>
          <w:sz w:val="28"/>
          <w:szCs w:val="28"/>
        </w:rPr>
        <w:t>, стереотипы и установки.</w:t>
      </w:r>
      <w:r w:rsidR="008D4912" w:rsidRPr="008D4912">
        <w:rPr>
          <w:rFonts w:ascii="Times New Roman" w:hAnsi="Times New Roman" w:cs="Times New Roman"/>
          <w:sz w:val="28"/>
          <w:szCs w:val="28"/>
        </w:rPr>
        <w:t xml:space="preserve"> Влияние на общение факторов </w:t>
      </w:r>
      <w:r w:rsidR="008D4912">
        <w:rPr>
          <w:rFonts w:ascii="Times New Roman" w:hAnsi="Times New Roman" w:cs="Times New Roman"/>
          <w:sz w:val="28"/>
          <w:szCs w:val="28"/>
        </w:rPr>
        <w:t>таких факторов как привлекательность</w:t>
      </w:r>
      <w:r w:rsidR="008D4912" w:rsidRPr="008D4912">
        <w:rPr>
          <w:rFonts w:ascii="Times New Roman" w:hAnsi="Times New Roman" w:cs="Times New Roman"/>
          <w:sz w:val="28"/>
          <w:szCs w:val="28"/>
        </w:rPr>
        <w:t>, пр</w:t>
      </w:r>
      <w:r w:rsidR="008D4912">
        <w:rPr>
          <w:rFonts w:ascii="Times New Roman" w:hAnsi="Times New Roman" w:cs="Times New Roman"/>
          <w:sz w:val="28"/>
          <w:szCs w:val="28"/>
        </w:rPr>
        <w:t>евосходство и отношение</w:t>
      </w:r>
      <w:r w:rsidR="007A2339">
        <w:rPr>
          <w:rFonts w:ascii="Times New Roman" w:hAnsi="Times New Roman" w:cs="Times New Roman"/>
          <w:sz w:val="28"/>
          <w:szCs w:val="28"/>
        </w:rPr>
        <w:t xml:space="preserve"> к нам.</w:t>
      </w:r>
      <w:r w:rsidRPr="008D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12" w:rsidRDefault="008D4912" w:rsidP="007A233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D4912">
        <w:rPr>
          <w:rFonts w:ascii="Times New Roman" w:hAnsi="Times New Roman" w:cs="Times New Roman"/>
          <w:b/>
          <w:i/>
          <w:sz w:val="28"/>
          <w:szCs w:val="28"/>
        </w:rPr>
        <w:t>Коммуникативная сторона общения</w:t>
      </w:r>
    </w:p>
    <w:p w:rsidR="008D4912" w:rsidRPr="007A2339" w:rsidRDefault="008D4912" w:rsidP="007A2339">
      <w:pPr>
        <w:rPr>
          <w:rFonts w:ascii="Times New Roman" w:hAnsi="Times New Roman" w:cs="Times New Roman"/>
          <w:sz w:val="28"/>
          <w:szCs w:val="28"/>
        </w:rPr>
      </w:pPr>
      <w:r w:rsidRPr="007A2339">
        <w:rPr>
          <w:rFonts w:ascii="Times New Roman" w:hAnsi="Times New Roman" w:cs="Times New Roman"/>
          <w:sz w:val="28"/>
          <w:szCs w:val="28"/>
        </w:rPr>
        <w:t xml:space="preserve">Коммуникативный, паралингвистический, невербальный и ольфакторный канал коммуникации; коммуникация и ложь; </w:t>
      </w:r>
      <w:r w:rsidR="007A2339" w:rsidRPr="007A2339">
        <w:rPr>
          <w:rFonts w:ascii="Times New Roman" w:hAnsi="Times New Roman" w:cs="Times New Roman"/>
          <w:sz w:val="28"/>
          <w:szCs w:val="28"/>
        </w:rPr>
        <w:t>правила критики и комплиментов; тактики поведения в споре.</w:t>
      </w:r>
    </w:p>
    <w:p w:rsidR="008D4912" w:rsidRDefault="008D4912" w:rsidP="007A233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Ораторское </w:t>
      </w:r>
      <w:r w:rsidR="007A2339">
        <w:rPr>
          <w:rFonts w:ascii="Times New Roman" w:hAnsi="Times New Roman" w:cs="Times New Roman"/>
          <w:b/>
          <w:i/>
          <w:sz w:val="28"/>
          <w:szCs w:val="28"/>
        </w:rPr>
        <w:t>искусство</w:t>
      </w:r>
    </w:p>
    <w:p w:rsidR="008D4912" w:rsidRPr="007A2339" w:rsidRDefault="008D4912" w:rsidP="007A23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A2339">
        <w:rPr>
          <w:rFonts w:ascii="Times New Roman" w:hAnsi="Times New Roman" w:cs="Times New Roman"/>
          <w:sz w:val="28"/>
          <w:szCs w:val="28"/>
        </w:rPr>
        <w:t xml:space="preserve">Понятия: «оратор», «риторика», «ритор»; золотые правила красноречия; композиционное построение речи оратора; </w:t>
      </w:r>
      <w:r w:rsidR="007A2339" w:rsidRPr="007A2339">
        <w:rPr>
          <w:rFonts w:ascii="Times New Roman" w:hAnsi="Times New Roman" w:cs="Times New Roman"/>
          <w:sz w:val="28"/>
          <w:szCs w:val="28"/>
        </w:rPr>
        <w:t>п</w:t>
      </w:r>
      <w:r w:rsidRPr="007A2339">
        <w:rPr>
          <w:rFonts w:ascii="Times New Roman" w:hAnsi="Times New Roman" w:cs="Times New Roman"/>
          <w:sz w:val="28"/>
          <w:szCs w:val="28"/>
        </w:rPr>
        <w:t>риемы привлечения и удержани</w:t>
      </w:r>
      <w:r w:rsidR="007A2339" w:rsidRPr="007A2339">
        <w:rPr>
          <w:rFonts w:ascii="Times New Roman" w:hAnsi="Times New Roman" w:cs="Times New Roman"/>
          <w:sz w:val="28"/>
          <w:szCs w:val="28"/>
        </w:rPr>
        <w:t>я внимания в устном выступлении; т</w:t>
      </w:r>
      <w:r w:rsidRPr="007A2339">
        <w:rPr>
          <w:rFonts w:ascii="Times New Roman" w:hAnsi="Times New Roman" w:cs="Times New Roman"/>
          <w:sz w:val="28"/>
          <w:szCs w:val="28"/>
        </w:rPr>
        <w:t xml:space="preserve">ренировка </w:t>
      </w:r>
      <w:r w:rsidR="007A2339" w:rsidRPr="007A2339">
        <w:rPr>
          <w:rFonts w:ascii="Times New Roman" w:hAnsi="Times New Roman" w:cs="Times New Roman"/>
          <w:sz w:val="28"/>
          <w:szCs w:val="28"/>
        </w:rPr>
        <w:t>навыков ораторского искусства; р</w:t>
      </w:r>
      <w:r w:rsidRPr="007A2339">
        <w:rPr>
          <w:rFonts w:ascii="Times New Roman" w:hAnsi="Times New Roman" w:cs="Times New Roman"/>
          <w:sz w:val="28"/>
          <w:szCs w:val="28"/>
        </w:rPr>
        <w:t>аспространенные лексические, стилистические, грамматические, фонет</w:t>
      </w:r>
      <w:r w:rsidR="007A2339" w:rsidRPr="007A2339">
        <w:rPr>
          <w:rFonts w:ascii="Times New Roman" w:hAnsi="Times New Roman" w:cs="Times New Roman"/>
          <w:sz w:val="28"/>
          <w:szCs w:val="28"/>
        </w:rPr>
        <w:t>ические ошибки и их исправление; правила составления презентации; способы снижения тревожности перед выступлением; эффекты аудитории</w:t>
      </w:r>
      <w:r w:rsidR="007A2339">
        <w:rPr>
          <w:rFonts w:ascii="Times New Roman" w:hAnsi="Times New Roman" w:cs="Times New Roman"/>
          <w:sz w:val="28"/>
          <w:szCs w:val="28"/>
        </w:rPr>
        <w:t>.</w:t>
      </w:r>
      <w:r w:rsidR="007A2339" w:rsidRPr="007A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39" w:rsidRDefault="007A2339" w:rsidP="007A233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Интерактивная сторона общения</w:t>
      </w:r>
    </w:p>
    <w:p w:rsidR="007A2339" w:rsidRDefault="00E213FF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2339" w:rsidRPr="007A2339">
        <w:rPr>
          <w:rFonts w:ascii="Times New Roman" w:hAnsi="Times New Roman" w:cs="Times New Roman"/>
          <w:sz w:val="28"/>
          <w:szCs w:val="28"/>
        </w:rPr>
        <w:t>анипуляторные техники</w:t>
      </w:r>
    </w:p>
    <w:p w:rsidR="007A2339" w:rsidRDefault="007A233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A2339" w:rsidRDefault="007A2339" w:rsidP="007A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97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элективного курса</w:t>
      </w:r>
    </w:p>
    <w:tbl>
      <w:tblPr>
        <w:tblStyle w:val="a5"/>
        <w:tblpPr w:leftFromText="180" w:rightFromText="180" w:vertAnchor="text" w:horzAnchor="page" w:tblpX="515" w:tblpY="242"/>
        <w:tblW w:w="111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7"/>
        <w:gridCol w:w="2534"/>
        <w:gridCol w:w="2535"/>
        <w:gridCol w:w="1690"/>
      </w:tblGrid>
      <w:tr w:rsidR="007A2339" w:rsidRPr="001C6452" w:rsidTr="00A553F4">
        <w:trPr>
          <w:trHeight w:val="965"/>
        </w:trPr>
        <w:tc>
          <w:tcPr>
            <w:tcW w:w="817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7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(Теоритическая часть)</w:t>
            </w:r>
          </w:p>
        </w:tc>
        <w:tc>
          <w:tcPr>
            <w:tcW w:w="2534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</w:t>
            </w:r>
          </w:p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</w:t>
            </w:r>
          </w:p>
        </w:tc>
        <w:tc>
          <w:tcPr>
            <w:tcW w:w="2535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Соотнесение времени, отводимого на теоритическую часть и практическую (в %)</w:t>
            </w:r>
          </w:p>
        </w:tc>
        <w:tc>
          <w:tcPr>
            <w:tcW w:w="1690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</w:t>
            </w:r>
          </w:p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часов, отведенное на изучение темы</w:t>
            </w:r>
          </w:p>
        </w:tc>
      </w:tr>
      <w:tr w:rsidR="007A2339" w:rsidRPr="00303E22" w:rsidTr="00A553F4">
        <w:trPr>
          <w:trHeight w:val="965"/>
        </w:trPr>
        <w:tc>
          <w:tcPr>
            <w:tcW w:w="817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7A2339" w:rsidRPr="007A5AB6" w:rsidRDefault="007A2339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общение и отношения</w:t>
            </w:r>
            <w:r w:rsidR="0075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534" w:type="dxa"/>
          </w:tcPr>
          <w:p w:rsidR="007A2339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по теме занятия</w:t>
            </w:r>
          </w:p>
        </w:tc>
        <w:tc>
          <w:tcPr>
            <w:tcW w:w="2535" w:type="dxa"/>
          </w:tcPr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Теория: 80%</w:t>
            </w:r>
          </w:p>
          <w:p w:rsidR="007A2339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Практика: 20%</w:t>
            </w:r>
          </w:p>
        </w:tc>
        <w:tc>
          <w:tcPr>
            <w:tcW w:w="1690" w:type="dxa"/>
          </w:tcPr>
          <w:p w:rsidR="007A2339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7A5D" w:rsidRPr="00303E22" w:rsidTr="00A553F4">
        <w:trPr>
          <w:trHeight w:val="965"/>
        </w:trPr>
        <w:tc>
          <w:tcPr>
            <w:tcW w:w="817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2;3</w:t>
            </w:r>
          </w:p>
        </w:tc>
        <w:tc>
          <w:tcPr>
            <w:tcW w:w="2697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Перцептивная сторона общения</w:t>
            </w:r>
          </w:p>
        </w:tc>
        <w:tc>
          <w:tcPr>
            <w:tcW w:w="2534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по теме занятия</w:t>
            </w:r>
          </w:p>
        </w:tc>
        <w:tc>
          <w:tcPr>
            <w:tcW w:w="2535" w:type="dxa"/>
          </w:tcPr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Теория: 80%</w:t>
            </w:r>
          </w:p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Практика: 20%</w:t>
            </w:r>
          </w:p>
        </w:tc>
        <w:tc>
          <w:tcPr>
            <w:tcW w:w="1690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7A5D" w:rsidRPr="00303E22" w:rsidTr="00A553F4">
        <w:trPr>
          <w:trHeight w:val="965"/>
        </w:trPr>
        <w:tc>
          <w:tcPr>
            <w:tcW w:w="817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B7A5D" w:rsidRPr="007A5AB6" w:rsidRDefault="0075292C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Слышать =</w:t>
            </w:r>
            <w:r w:rsidR="00AB7A5D"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534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Проигрывание упражнений</w:t>
            </w:r>
          </w:p>
        </w:tc>
        <w:tc>
          <w:tcPr>
            <w:tcW w:w="2535" w:type="dxa"/>
          </w:tcPr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50%</w:t>
            </w:r>
          </w:p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50%</w:t>
            </w:r>
          </w:p>
        </w:tc>
        <w:tc>
          <w:tcPr>
            <w:tcW w:w="1690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7A5D" w:rsidRPr="00303E22" w:rsidTr="00A553F4">
        <w:trPr>
          <w:trHeight w:val="965"/>
        </w:trPr>
        <w:tc>
          <w:tcPr>
            <w:tcW w:w="817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5;6</w:t>
            </w:r>
          </w:p>
        </w:tc>
        <w:tc>
          <w:tcPr>
            <w:tcW w:w="2697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Коммуникативный и паралингвистический канал коммуникации </w:t>
            </w:r>
          </w:p>
        </w:tc>
        <w:tc>
          <w:tcPr>
            <w:tcW w:w="2534" w:type="dxa"/>
          </w:tcPr>
          <w:p w:rsidR="00AB7A5D" w:rsidRPr="007A5AB6" w:rsidRDefault="00AB7A5D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Коммуникативный тренинг</w:t>
            </w:r>
          </w:p>
        </w:tc>
        <w:tc>
          <w:tcPr>
            <w:tcW w:w="2535" w:type="dxa"/>
          </w:tcPr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30%</w:t>
            </w:r>
          </w:p>
          <w:p w:rsidR="00AB7A5D" w:rsidRPr="007A5AB6" w:rsidRDefault="00AB7A5D" w:rsidP="00AB7A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70%</w:t>
            </w:r>
          </w:p>
        </w:tc>
        <w:tc>
          <w:tcPr>
            <w:tcW w:w="1690" w:type="dxa"/>
          </w:tcPr>
          <w:p w:rsidR="00AB7A5D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213FF" w:rsidRPr="00303E22" w:rsidTr="00A553F4">
        <w:trPr>
          <w:trHeight w:val="965"/>
        </w:trPr>
        <w:tc>
          <w:tcPr>
            <w:tcW w:w="81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Невербальный и ольфакторный канал коммуникации </w:t>
            </w:r>
          </w:p>
        </w:tc>
        <w:tc>
          <w:tcPr>
            <w:tcW w:w="2534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картинками; проигрывание упражнений</w:t>
            </w:r>
          </w:p>
        </w:tc>
        <w:tc>
          <w:tcPr>
            <w:tcW w:w="2535" w:type="dxa"/>
          </w:tcPr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60%</w:t>
            </w:r>
          </w:p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40%</w:t>
            </w:r>
          </w:p>
        </w:tc>
        <w:tc>
          <w:tcPr>
            <w:tcW w:w="1690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13FF" w:rsidRPr="00303E22" w:rsidTr="00A553F4">
        <w:trPr>
          <w:trHeight w:val="965"/>
        </w:trPr>
        <w:tc>
          <w:tcPr>
            <w:tcW w:w="81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критики и комплиментов</w:t>
            </w:r>
          </w:p>
        </w:tc>
        <w:tc>
          <w:tcPr>
            <w:tcW w:w="2534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Проигрывание упражнений</w:t>
            </w:r>
          </w:p>
        </w:tc>
        <w:tc>
          <w:tcPr>
            <w:tcW w:w="2535" w:type="dxa"/>
          </w:tcPr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70%</w:t>
            </w:r>
          </w:p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30%</w:t>
            </w:r>
          </w:p>
        </w:tc>
        <w:tc>
          <w:tcPr>
            <w:tcW w:w="1690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13FF" w:rsidRPr="00303E22" w:rsidTr="00A553F4">
        <w:trPr>
          <w:trHeight w:val="965"/>
        </w:trPr>
        <w:tc>
          <w:tcPr>
            <w:tcW w:w="81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E213FF" w:rsidRPr="007A5AB6" w:rsidRDefault="007A5AB6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E213FF"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в споре</w:t>
            </w:r>
          </w:p>
        </w:tc>
        <w:tc>
          <w:tcPr>
            <w:tcW w:w="2534" w:type="dxa"/>
          </w:tcPr>
          <w:p w:rsidR="00E213FF" w:rsidRPr="007A5AB6" w:rsidRDefault="00E213FF" w:rsidP="0075292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по теме занятия; проигрывание упражнений</w:t>
            </w:r>
          </w:p>
        </w:tc>
        <w:tc>
          <w:tcPr>
            <w:tcW w:w="2535" w:type="dxa"/>
          </w:tcPr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60%</w:t>
            </w:r>
          </w:p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40%</w:t>
            </w:r>
          </w:p>
        </w:tc>
        <w:tc>
          <w:tcPr>
            <w:tcW w:w="1690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13FF" w:rsidRPr="00303E22" w:rsidTr="00A553F4">
        <w:trPr>
          <w:trHeight w:val="965"/>
        </w:trPr>
        <w:tc>
          <w:tcPr>
            <w:tcW w:w="81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Ложь и коммуникация</w:t>
            </w:r>
          </w:p>
        </w:tc>
        <w:tc>
          <w:tcPr>
            <w:tcW w:w="2534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по теме занятия</w:t>
            </w:r>
          </w:p>
        </w:tc>
        <w:tc>
          <w:tcPr>
            <w:tcW w:w="2535" w:type="dxa"/>
          </w:tcPr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Теория: 80%</w:t>
            </w:r>
          </w:p>
          <w:p w:rsidR="00E213FF" w:rsidRPr="007A5AB6" w:rsidRDefault="00E213FF" w:rsidP="00E213F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Практика: 20%</w:t>
            </w:r>
          </w:p>
        </w:tc>
        <w:tc>
          <w:tcPr>
            <w:tcW w:w="1690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13FF" w:rsidRPr="00303E22" w:rsidTr="00A553F4">
        <w:trPr>
          <w:trHeight w:val="965"/>
        </w:trPr>
        <w:tc>
          <w:tcPr>
            <w:tcW w:w="817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213FF" w:rsidRPr="007A5AB6" w:rsidRDefault="00E213FF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3E22" w:rsidRPr="007A5AB6">
              <w:rPr>
                <w:rFonts w:ascii="Times New Roman" w:hAnsi="Times New Roman" w:cs="Times New Roman"/>
                <w:sz w:val="24"/>
                <w:szCs w:val="24"/>
              </w:rPr>
              <w:t>;12;13;14;15;16</w:t>
            </w:r>
          </w:p>
        </w:tc>
        <w:tc>
          <w:tcPr>
            <w:tcW w:w="2697" w:type="dxa"/>
          </w:tcPr>
          <w:p w:rsidR="00E213FF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Ораторское искусство</w:t>
            </w:r>
          </w:p>
        </w:tc>
        <w:tc>
          <w:tcPr>
            <w:tcW w:w="2534" w:type="dxa"/>
          </w:tcPr>
          <w:p w:rsidR="00E213FF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видеороликов; выполнение упражнений; выселение с презентациями</w:t>
            </w:r>
          </w:p>
        </w:tc>
        <w:tc>
          <w:tcPr>
            <w:tcW w:w="2535" w:type="dxa"/>
          </w:tcPr>
          <w:p w:rsidR="00303E22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40%</w:t>
            </w:r>
          </w:p>
          <w:p w:rsidR="00E213FF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60%</w:t>
            </w:r>
          </w:p>
        </w:tc>
        <w:tc>
          <w:tcPr>
            <w:tcW w:w="1690" w:type="dxa"/>
          </w:tcPr>
          <w:p w:rsidR="00E213FF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03E22" w:rsidRPr="00303E22" w:rsidTr="00A553F4">
        <w:trPr>
          <w:trHeight w:val="965"/>
        </w:trPr>
        <w:tc>
          <w:tcPr>
            <w:tcW w:w="817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51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17; 18;19</w:t>
            </w:r>
          </w:p>
        </w:tc>
        <w:tc>
          <w:tcPr>
            <w:tcW w:w="2697" w:type="dxa"/>
          </w:tcPr>
          <w:p w:rsidR="00303E22" w:rsidRPr="007A5AB6" w:rsidRDefault="0075292C" w:rsidP="0075292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Противостояние </w:t>
            </w:r>
            <w:r w:rsidR="00303E22"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A5AB6"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анипуляции</w:t>
            </w:r>
            <w:r w:rsidR="00303E22"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303E22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упражнений; чтение басен</w:t>
            </w:r>
          </w:p>
        </w:tc>
        <w:tc>
          <w:tcPr>
            <w:tcW w:w="2535" w:type="dxa"/>
          </w:tcPr>
          <w:p w:rsidR="00303E22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40%</w:t>
            </w:r>
          </w:p>
          <w:p w:rsidR="00303E22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60%</w:t>
            </w:r>
          </w:p>
        </w:tc>
        <w:tc>
          <w:tcPr>
            <w:tcW w:w="1690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03E22" w:rsidRPr="00303E22" w:rsidTr="00A553F4">
        <w:trPr>
          <w:trHeight w:val="965"/>
        </w:trPr>
        <w:tc>
          <w:tcPr>
            <w:tcW w:w="817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тем</w:t>
            </w:r>
          </w:p>
        </w:tc>
        <w:tc>
          <w:tcPr>
            <w:tcW w:w="2534" w:type="dxa"/>
          </w:tcPr>
          <w:p w:rsidR="00303E22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303E22" w:rsidRPr="007A5AB6" w:rsidRDefault="00303E22" w:rsidP="00303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303E22" w:rsidRPr="007A5AB6" w:rsidRDefault="00303E22" w:rsidP="00A553F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часов</w:t>
            </w:r>
          </w:p>
        </w:tc>
      </w:tr>
    </w:tbl>
    <w:p w:rsidR="007A2339" w:rsidRPr="00303E22" w:rsidRDefault="007A2339" w:rsidP="007A2339">
      <w:pPr>
        <w:pStyle w:val="a4"/>
        <w:ind w:left="709" w:firstLine="0"/>
        <w:rPr>
          <w:rFonts w:ascii="Times New Roman" w:hAnsi="Times New Roman" w:cs="Times New Roman"/>
        </w:rPr>
      </w:pPr>
    </w:p>
    <w:p w:rsidR="00303E22" w:rsidRDefault="00303E22" w:rsidP="0030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9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303E22" w:rsidRPr="00240A97" w:rsidRDefault="00303E22" w:rsidP="0030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22" w:rsidRDefault="00303E22" w:rsidP="00303E22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курса ученики должны </w:t>
      </w:r>
      <w:r w:rsidRPr="00240A97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7A2339" w:rsidRDefault="00303E22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общение и отношения;</w:t>
      </w:r>
    </w:p>
    <w:p w:rsidR="00303E22" w:rsidRDefault="00303E22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общения;</w:t>
      </w:r>
    </w:p>
    <w:p w:rsidR="00303E22" w:rsidRDefault="00303E22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AB6">
        <w:rPr>
          <w:rFonts w:ascii="Times New Roman" w:hAnsi="Times New Roman" w:cs="Times New Roman"/>
          <w:sz w:val="28"/>
          <w:szCs w:val="28"/>
        </w:rPr>
        <w:t>особенности социальной перцепции;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отличия между слышать и слушать;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каналы коммуникации;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комплиментов и критики;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в споре;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секреты успешного выступления на публике;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манипуляторные техники.</w:t>
      </w:r>
    </w:p>
    <w:p w:rsidR="007A5AB6" w:rsidRPr="001B0D5D" w:rsidRDefault="007A5AB6" w:rsidP="007A5AB6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D5D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техники активного слушания;</w:t>
      </w:r>
    </w:p>
    <w:p w:rsidR="007A5AB6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стереотипы;</w:t>
      </w:r>
    </w:p>
    <w:p w:rsidR="005E7309" w:rsidRDefault="007A5AB6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309">
        <w:rPr>
          <w:rFonts w:ascii="Times New Roman" w:hAnsi="Times New Roman" w:cs="Times New Roman"/>
          <w:sz w:val="28"/>
          <w:szCs w:val="28"/>
        </w:rPr>
        <w:t>понимать невербальное поведение;</w:t>
      </w:r>
    </w:p>
    <w:p w:rsidR="005E7309" w:rsidRDefault="005E730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составлять презентации;</w:t>
      </w:r>
    </w:p>
    <w:p w:rsidR="007A5AB6" w:rsidRDefault="005E730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выступать на публике;</w:t>
      </w:r>
    </w:p>
    <w:p w:rsidR="005E7309" w:rsidRDefault="005E730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справляться со страхом выступления;</w:t>
      </w:r>
    </w:p>
    <w:p w:rsidR="005E7309" w:rsidRDefault="005E730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</w:t>
      </w:r>
      <w:r w:rsidR="0075292C">
        <w:rPr>
          <w:rFonts w:ascii="Times New Roman" w:hAnsi="Times New Roman" w:cs="Times New Roman"/>
          <w:sz w:val="28"/>
          <w:szCs w:val="28"/>
        </w:rPr>
        <w:t xml:space="preserve"> и противостоять манипуляции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309" w:rsidRDefault="005E730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E7309" w:rsidRDefault="005E7309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методические средства обучения</w:t>
      </w:r>
    </w:p>
    <w:p w:rsidR="005E7309" w:rsidRDefault="005E7309" w:rsidP="005E73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приборы</w:t>
      </w:r>
      <w:r>
        <w:rPr>
          <w:rFonts w:ascii="Times New Roman" w:hAnsi="Times New Roman" w:cs="Times New Roman"/>
          <w:sz w:val="28"/>
          <w:szCs w:val="28"/>
        </w:rPr>
        <w:t xml:space="preserve">: ноутбук, </w:t>
      </w:r>
      <w:r w:rsidR="0075292C">
        <w:rPr>
          <w:rFonts w:ascii="Times New Roman" w:hAnsi="Times New Roman" w:cs="Times New Roman"/>
          <w:sz w:val="28"/>
          <w:szCs w:val="28"/>
        </w:rPr>
        <w:t>проектор.</w:t>
      </w:r>
    </w:p>
    <w:p w:rsidR="005E7309" w:rsidRDefault="005E7309" w:rsidP="007A2339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E711E" w:rsidRDefault="008E711E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E" w:rsidRDefault="008E711E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E" w:rsidRDefault="008E711E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E" w:rsidRDefault="008E711E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E" w:rsidRDefault="008E711E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1E" w:rsidRDefault="008E711E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09" w:rsidRDefault="005E7309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E7309" w:rsidRDefault="005E7309" w:rsidP="005E7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09" w:rsidRDefault="005E7309" w:rsidP="002B10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5E7309" w:rsidRPr="008E711E" w:rsidRDefault="005E7309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11E">
        <w:rPr>
          <w:rFonts w:ascii="Times New Roman" w:hAnsi="Times New Roman" w:cs="Times New Roman"/>
          <w:sz w:val="28"/>
          <w:szCs w:val="28"/>
        </w:rPr>
        <w:t>Атватер</w:t>
      </w:r>
      <w:r w:rsidR="002B109D">
        <w:rPr>
          <w:rFonts w:ascii="Times New Roman" w:hAnsi="Times New Roman" w:cs="Times New Roman"/>
          <w:sz w:val="28"/>
          <w:szCs w:val="28"/>
        </w:rPr>
        <w:t>, И.</w:t>
      </w:r>
      <w:r w:rsidRPr="008E711E">
        <w:rPr>
          <w:rFonts w:ascii="Times New Roman" w:hAnsi="Times New Roman" w:cs="Times New Roman"/>
          <w:sz w:val="28"/>
          <w:szCs w:val="28"/>
        </w:rPr>
        <w:t>Я Вас слушаю</w:t>
      </w:r>
      <w:r w:rsidR="002B109D">
        <w:rPr>
          <w:rFonts w:ascii="Times New Roman" w:hAnsi="Times New Roman" w:cs="Times New Roman"/>
          <w:sz w:val="28"/>
          <w:szCs w:val="28"/>
        </w:rPr>
        <w:t>.</w:t>
      </w:r>
      <w:r w:rsidRPr="008E711E">
        <w:rPr>
          <w:rFonts w:ascii="Times New Roman" w:hAnsi="Times New Roman" w:cs="Times New Roman"/>
          <w:sz w:val="28"/>
          <w:szCs w:val="28"/>
        </w:rPr>
        <w:t xml:space="preserve"> - </w:t>
      </w:r>
      <w:r w:rsidRPr="008E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«Экономика»,1988. – 111 с.</w:t>
      </w:r>
    </w:p>
    <w:p w:rsidR="005E7309" w:rsidRPr="008E711E" w:rsidRDefault="002B109D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Крижанская, Ю. С. </w:t>
      </w:r>
      <w:r w:rsidR="005E7309" w:rsidRPr="008E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Третьеков, В. П. Грамматика общения 1990</w:t>
      </w:r>
    </w:p>
    <w:p w:rsidR="005E7309" w:rsidRPr="008E711E" w:rsidRDefault="005E7309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1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Андреева, Г. М. Психология социального познания М., 2004</w:t>
      </w:r>
    </w:p>
    <w:p w:rsidR="005E7309" w:rsidRPr="008E711E" w:rsidRDefault="005E7309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11E">
        <w:rPr>
          <w:rFonts w:ascii="Times New Roman" w:hAnsi="Times New Roman" w:cs="Times New Roman"/>
          <w:color w:val="000000" w:themeColor="text1"/>
          <w:sz w:val="28"/>
          <w:szCs w:val="28"/>
        </w:rPr>
        <w:t>Вердербер</w:t>
      </w:r>
      <w:r w:rsidR="002B1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Р., Вердербер К. Психология общения. – Спб. 2003</w:t>
      </w:r>
    </w:p>
    <w:p w:rsidR="005E7309" w:rsidRPr="002B109D" w:rsidRDefault="005E7309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11E">
        <w:rPr>
          <w:rFonts w:ascii="Times New Roman" w:hAnsi="Times New Roman" w:cs="Times New Roman"/>
          <w:color w:val="000000" w:themeColor="text1"/>
          <w:sz w:val="28"/>
          <w:szCs w:val="28"/>
        </w:rPr>
        <w:t>Ильин</w:t>
      </w:r>
      <w:r w:rsidR="002B1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Психология общения</w:t>
      </w:r>
      <w:r w:rsidRPr="008E7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E711E">
        <w:rPr>
          <w:rFonts w:ascii="Times New Roman" w:hAnsi="Times New Roman" w:cs="Times New Roman"/>
          <w:color w:val="000000" w:themeColor="text1"/>
          <w:sz w:val="28"/>
          <w:szCs w:val="28"/>
        </w:rPr>
        <w:t>– Спб. 2009</w:t>
      </w:r>
      <w:r w:rsidR="002B10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09D" w:rsidRDefault="002B109D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Поварнин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09D">
        <w:rPr>
          <w:rFonts w:ascii="Times New Roman" w:hAnsi="Times New Roman" w:cs="Times New Roman"/>
          <w:sz w:val="28"/>
          <w:szCs w:val="28"/>
        </w:rPr>
        <w:t xml:space="preserve"> С.И. Искусство спора. О теории и практике спора. М.:ТЕРРА, 2009. - 192 с.</w:t>
      </w:r>
    </w:p>
    <w:p w:rsidR="002B109D" w:rsidRPr="002B109D" w:rsidRDefault="002B109D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Рудякова, О.Н. Развитие культуры общения в подростковой среде: программа, разработки занятий, рекомендации. – Волгоград: Учитель, 2011. – 151 с.</w:t>
      </w:r>
    </w:p>
    <w:p w:rsidR="008E711E" w:rsidRPr="008E711E" w:rsidRDefault="002B109D" w:rsidP="002B109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Семечкин, Н.</w:t>
      </w:r>
      <w:r w:rsidR="008E711E" w:rsidRPr="008E711E">
        <w:rPr>
          <w:rFonts w:ascii="Times New Roman" w:hAnsi="Times New Roman" w:cs="Times New Roman"/>
          <w:sz w:val="28"/>
          <w:szCs w:val="28"/>
        </w:rPr>
        <w:t>И. Психология малых групп:</w:t>
      </w:r>
      <w:r w:rsidR="008E711E" w:rsidRPr="008E7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учеб. пособие </w:t>
      </w:r>
      <w:r w:rsidR="008E711E" w:rsidRPr="008E711E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75292C">
        <w:rPr>
          <w:rFonts w:ascii="Times New Roman" w:hAnsi="Times New Roman" w:cs="Times New Roman"/>
          <w:sz w:val="28"/>
          <w:szCs w:val="28"/>
        </w:rPr>
        <w:t xml:space="preserve"> Н. И. Семеч</w:t>
      </w:r>
      <w:r w:rsidR="008E711E" w:rsidRPr="008E711E">
        <w:rPr>
          <w:rFonts w:ascii="Times New Roman" w:hAnsi="Times New Roman" w:cs="Times New Roman"/>
          <w:sz w:val="28"/>
          <w:szCs w:val="28"/>
        </w:rPr>
        <w:t xml:space="preserve">кин. - </w:t>
      </w:r>
      <w:r w:rsidR="008E711E" w:rsidRPr="008E711E">
        <w:rPr>
          <w:rFonts w:ascii="Times New Roman" w:hAnsi="Times New Roman" w:cs="Times New Roman"/>
          <w:snapToGrid w:val="0"/>
          <w:sz w:val="28"/>
          <w:szCs w:val="28"/>
        </w:rPr>
        <w:t xml:space="preserve">Владивосток: </w:t>
      </w:r>
      <w:r w:rsidR="008E711E" w:rsidRPr="008E711E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8E711E" w:rsidRPr="008E711E">
        <w:rPr>
          <w:rFonts w:ascii="Times New Roman" w:hAnsi="Times New Roman" w:cs="Times New Roman"/>
          <w:snapToGrid w:val="0"/>
          <w:sz w:val="28"/>
          <w:szCs w:val="28"/>
        </w:rPr>
        <w:t>Дальневосточного государственного университета,</w:t>
      </w:r>
      <w:r w:rsidR="008E711E" w:rsidRPr="008E711E">
        <w:rPr>
          <w:rFonts w:ascii="Times New Roman" w:hAnsi="Times New Roman" w:cs="Times New Roman"/>
          <w:sz w:val="28"/>
          <w:szCs w:val="28"/>
        </w:rPr>
        <w:t xml:space="preserve"> 2005. – 117 с.</w:t>
      </w:r>
    </w:p>
    <w:p w:rsidR="005E7309" w:rsidRDefault="005E7309" w:rsidP="002B109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11E">
        <w:rPr>
          <w:rFonts w:ascii="Times New Roman" w:hAnsi="Times New Roman" w:cs="Times New Roman"/>
          <w:sz w:val="28"/>
          <w:szCs w:val="28"/>
        </w:rPr>
        <w:t>Семечкин, Н.И. Социальная психология на рубеже веков: история, теория, исследование: учеб. Пособие – Владивосток: изд. Дальневосточного университета, 2001. – 149с.</w:t>
      </w:r>
    </w:p>
    <w:p w:rsidR="002B109D" w:rsidRPr="002B109D" w:rsidRDefault="002B109D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Сидоренко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09D">
        <w:rPr>
          <w:rFonts w:ascii="Times New Roman" w:hAnsi="Times New Roman" w:cs="Times New Roman"/>
          <w:sz w:val="28"/>
          <w:szCs w:val="28"/>
        </w:rPr>
        <w:t xml:space="preserve"> Е.В. Тренинг влияния </w:t>
      </w:r>
      <w:r>
        <w:rPr>
          <w:rFonts w:ascii="Times New Roman" w:hAnsi="Times New Roman" w:cs="Times New Roman"/>
          <w:sz w:val="28"/>
          <w:szCs w:val="28"/>
        </w:rPr>
        <w:t>и противостояния влиянию. — СПб</w:t>
      </w:r>
      <w:r w:rsidRPr="002B109D">
        <w:rPr>
          <w:rFonts w:ascii="Times New Roman" w:hAnsi="Times New Roman" w:cs="Times New Roman"/>
          <w:sz w:val="28"/>
          <w:szCs w:val="28"/>
        </w:rPr>
        <w:t>: Речь,2002. — 256 с.</w:t>
      </w:r>
    </w:p>
    <w:p w:rsidR="002B109D" w:rsidRPr="002B109D" w:rsidRDefault="002B109D" w:rsidP="002B109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Чалдини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09D">
        <w:rPr>
          <w:rFonts w:ascii="Times New Roman" w:hAnsi="Times New Roman" w:cs="Times New Roman"/>
          <w:sz w:val="28"/>
          <w:szCs w:val="28"/>
        </w:rPr>
        <w:t xml:space="preserve"> Р. Психология влияния. 5-е изд. – Спб.: Питер, 2013. – 304 с.</w:t>
      </w:r>
    </w:p>
    <w:p w:rsidR="008E711E" w:rsidRPr="008E711E" w:rsidRDefault="008E711E" w:rsidP="002B109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E711E" w:rsidRPr="008E711E" w:rsidRDefault="008E711E" w:rsidP="002B109D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E711E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2B109D" w:rsidRDefault="002B109D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Доценко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09D">
        <w:rPr>
          <w:rFonts w:ascii="Times New Roman" w:hAnsi="Times New Roman" w:cs="Times New Roman"/>
          <w:sz w:val="28"/>
          <w:szCs w:val="28"/>
        </w:rPr>
        <w:t xml:space="preserve"> Е.Л. Психология манипуляции: феномены, механизмы и защита.— М.:, Издательство МГУ, 1997. — 344 с.</w:t>
      </w:r>
    </w:p>
    <w:p w:rsidR="002B109D" w:rsidRPr="002B109D" w:rsidRDefault="002B109D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Панкратов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09D">
        <w:rPr>
          <w:rFonts w:ascii="Times New Roman" w:hAnsi="Times New Roman" w:cs="Times New Roman"/>
          <w:sz w:val="28"/>
          <w:szCs w:val="28"/>
        </w:rPr>
        <w:t xml:space="preserve"> В.Н. Манипуляции в общении и их нейтрализация. - Изд-во Института Психотерапии, 2000. </w:t>
      </w:r>
    </w:p>
    <w:p w:rsidR="008E711E" w:rsidRPr="002B109D" w:rsidRDefault="002B109D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711E" w:rsidRPr="002B109D">
        <w:rPr>
          <w:rFonts w:ascii="Times New Roman" w:hAnsi="Times New Roman" w:cs="Times New Roman"/>
          <w:sz w:val="28"/>
          <w:szCs w:val="28"/>
        </w:rPr>
        <w:t>Пиз, А. Язык телодвижений. Как читать мысли окружающих по их жестам -</w:t>
      </w:r>
      <w:r w:rsidR="008E711E" w:rsidRPr="002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Нижний Новгород: Ай Кью, 1992. 265 с.</w:t>
      </w:r>
    </w:p>
    <w:p w:rsidR="002B109D" w:rsidRPr="002B109D" w:rsidRDefault="002B109D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Столяренко, Л.Д. Социальная психология – Ростов н/Д, 2009.</w:t>
      </w:r>
    </w:p>
    <w:p w:rsidR="002B109D" w:rsidRPr="002B109D" w:rsidRDefault="002B109D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Трунов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09D">
        <w:rPr>
          <w:rFonts w:ascii="Times New Roman" w:hAnsi="Times New Roman" w:cs="Times New Roman"/>
          <w:sz w:val="28"/>
          <w:szCs w:val="28"/>
        </w:rPr>
        <w:t xml:space="preserve"> Д.Г. Механизмы манипуляции и типы манипуляторов // Коммуникация в современной парадигме социального и гуманитарного знания: Материалы 4-й международной конференции РКА «Коммуникация-2008». М., 2008. С. 474-476.</w:t>
      </w:r>
    </w:p>
    <w:p w:rsidR="008E711E" w:rsidRPr="002B109D" w:rsidRDefault="008E711E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09D">
        <w:rPr>
          <w:rFonts w:ascii="Times New Roman" w:hAnsi="Times New Roman" w:cs="Times New Roman"/>
          <w:sz w:val="28"/>
          <w:szCs w:val="28"/>
        </w:rPr>
        <w:t>Шепелева, Л.Н. Программы социально-п</w:t>
      </w:r>
      <w:r w:rsidR="002B109D">
        <w:rPr>
          <w:rFonts w:ascii="Times New Roman" w:hAnsi="Times New Roman" w:cs="Times New Roman"/>
          <w:sz w:val="28"/>
          <w:szCs w:val="28"/>
        </w:rPr>
        <w:t>сихологических тренингов. – СПб</w:t>
      </w:r>
      <w:r w:rsidRPr="002B109D">
        <w:rPr>
          <w:rFonts w:ascii="Times New Roman" w:hAnsi="Times New Roman" w:cs="Times New Roman"/>
          <w:sz w:val="28"/>
          <w:szCs w:val="28"/>
        </w:rPr>
        <w:t>: Питер, 2011. – 160 с.</w:t>
      </w:r>
    </w:p>
    <w:p w:rsidR="008E711E" w:rsidRPr="008E711E" w:rsidRDefault="008E711E" w:rsidP="002B109D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11E">
        <w:rPr>
          <w:rFonts w:ascii="Times New Roman" w:hAnsi="Times New Roman" w:cs="Times New Roman"/>
          <w:sz w:val="28"/>
          <w:szCs w:val="28"/>
        </w:rPr>
        <w:t>Экман, П</w:t>
      </w:r>
      <w:r w:rsidR="002B109D">
        <w:rPr>
          <w:rFonts w:ascii="Times New Roman" w:hAnsi="Times New Roman" w:cs="Times New Roman"/>
          <w:sz w:val="28"/>
          <w:szCs w:val="28"/>
        </w:rPr>
        <w:t>.</w:t>
      </w:r>
      <w:r w:rsidRPr="008E711E">
        <w:rPr>
          <w:rFonts w:ascii="Times New Roman" w:hAnsi="Times New Roman" w:cs="Times New Roman"/>
          <w:sz w:val="28"/>
          <w:szCs w:val="28"/>
        </w:rPr>
        <w:t xml:space="preserve"> Узнай лжеца по выражению лица. - </w:t>
      </w:r>
      <w:r w:rsidR="002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СПб: Питер, 2010</w:t>
      </w:r>
      <w:r w:rsidRPr="008E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- 272 с.</w:t>
      </w:r>
    </w:p>
    <w:p w:rsidR="005E7309" w:rsidRPr="0075292C" w:rsidRDefault="005E7309" w:rsidP="002B109D">
      <w:pPr>
        <w:rPr>
          <w:rFonts w:ascii="Times New Roman" w:hAnsi="Times New Roman" w:cs="Times New Roman"/>
          <w:sz w:val="28"/>
          <w:szCs w:val="28"/>
        </w:rPr>
      </w:pPr>
    </w:p>
    <w:sectPr w:rsidR="005E7309" w:rsidRPr="007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3AF"/>
    <w:multiLevelType w:val="hybridMultilevel"/>
    <w:tmpl w:val="2E4205D2"/>
    <w:lvl w:ilvl="0" w:tplc="4796C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A55C0"/>
    <w:multiLevelType w:val="hybridMultilevel"/>
    <w:tmpl w:val="812CD326"/>
    <w:lvl w:ilvl="0" w:tplc="C74A0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45189"/>
    <w:multiLevelType w:val="hybridMultilevel"/>
    <w:tmpl w:val="D4C2C62C"/>
    <w:lvl w:ilvl="0" w:tplc="EA789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4"/>
    <w:rsid w:val="00134D38"/>
    <w:rsid w:val="00167B93"/>
    <w:rsid w:val="001C40E2"/>
    <w:rsid w:val="0023544C"/>
    <w:rsid w:val="00294056"/>
    <w:rsid w:val="002B109D"/>
    <w:rsid w:val="002C6AFB"/>
    <w:rsid w:val="002F065E"/>
    <w:rsid w:val="00303E22"/>
    <w:rsid w:val="00350E89"/>
    <w:rsid w:val="00363E55"/>
    <w:rsid w:val="003A5528"/>
    <w:rsid w:val="003B77F0"/>
    <w:rsid w:val="003D4603"/>
    <w:rsid w:val="004068AC"/>
    <w:rsid w:val="004C2184"/>
    <w:rsid w:val="00553A44"/>
    <w:rsid w:val="00591EC0"/>
    <w:rsid w:val="005E7309"/>
    <w:rsid w:val="00633CC0"/>
    <w:rsid w:val="006617DF"/>
    <w:rsid w:val="006A62BA"/>
    <w:rsid w:val="00715089"/>
    <w:rsid w:val="0075292C"/>
    <w:rsid w:val="007A2339"/>
    <w:rsid w:val="007A5AB6"/>
    <w:rsid w:val="007F1442"/>
    <w:rsid w:val="008B71BF"/>
    <w:rsid w:val="008D4912"/>
    <w:rsid w:val="008E711E"/>
    <w:rsid w:val="009014B1"/>
    <w:rsid w:val="00A5219D"/>
    <w:rsid w:val="00A93ADC"/>
    <w:rsid w:val="00AB7A5D"/>
    <w:rsid w:val="00B0703A"/>
    <w:rsid w:val="00C57C14"/>
    <w:rsid w:val="00D555A4"/>
    <w:rsid w:val="00E213FF"/>
    <w:rsid w:val="00E74B64"/>
    <w:rsid w:val="00EC2EF8"/>
    <w:rsid w:val="00F26C76"/>
    <w:rsid w:val="00F760FB"/>
    <w:rsid w:val="00F813E1"/>
    <w:rsid w:val="00FB2DFE"/>
    <w:rsid w:val="00FC58A7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4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91EC0"/>
    <w:pPr>
      <w:ind w:left="720"/>
      <w:contextualSpacing/>
    </w:pPr>
  </w:style>
  <w:style w:type="table" w:styleId="a5">
    <w:name w:val="Table Grid"/>
    <w:basedOn w:val="a1"/>
    <w:uiPriority w:val="59"/>
    <w:rsid w:val="007A2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4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91EC0"/>
    <w:pPr>
      <w:ind w:left="720"/>
      <w:contextualSpacing/>
    </w:pPr>
  </w:style>
  <w:style w:type="table" w:styleId="a5">
    <w:name w:val="Table Grid"/>
    <w:basedOn w:val="a1"/>
    <w:uiPriority w:val="59"/>
    <w:rsid w:val="007A2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2265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карина</cp:lastModifiedBy>
  <cp:revision>2</cp:revision>
  <cp:lastPrinted>2013-01-13T19:35:00Z</cp:lastPrinted>
  <dcterms:created xsi:type="dcterms:W3CDTF">2015-09-05T14:57:00Z</dcterms:created>
  <dcterms:modified xsi:type="dcterms:W3CDTF">2015-09-05T14:57:00Z</dcterms:modified>
</cp:coreProperties>
</file>